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DF0C" w14:textId="77777777" w:rsidR="00AE3D58" w:rsidRDefault="00AE3D58" w:rsidP="00AE3D58">
      <w:pPr>
        <w:contextualSpacing/>
        <w:rPr>
          <w:rFonts w:ascii="Times New Roman" w:hAnsi="Times New Roman" w:cs="Times New Roman"/>
        </w:rPr>
      </w:pPr>
    </w:p>
    <w:p w14:paraId="0342993E" w14:textId="77777777"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14:paraId="2CFDA236"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14:paraId="1944BE6C"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14:paraId="42194FA1" w14:textId="77777777" w:rsidR="00A96A76"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 xml:space="preserve">находящегося в муниципальной собственности </w:t>
      </w:r>
    </w:p>
    <w:p w14:paraId="1BEF2C10" w14:textId="5ED23A74" w:rsidR="00AE3D58" w:rsidRPr="00097B37" w:rsidRDefault="00A96A76" w:rsidP="00AE3D58">
      <w:pPr>
        <w:widowControl/>
        <w:jc w:val="center"/>
        <w:rPr>
          <w:rFonts w:ascii="Times New Roman" w:eastAsia="Times New Roman" w:hAnsi="Times New Roman" w:cs="Times New Roman"/>
          <w:b/>
          <w:color w:val="auto"/>
          <w:lang w:bidi="ar-SA"/>
        </w:rPr>
      </w:pPr>
      <w:r w:rsidRPr="00A96A76">
        <w:rPr>
          <w:rFonts w:ascii="Times New Roman" w:eastAsia="Times New Roman" w:hAnsi="Times New Roman" w:cs="Times New Roman"/>
          <w:b/>
          <w:color w:val="auto"/>
          <w:lang w:bidi="ar-SA"/>
        </w:rPr>
        <w:t>городского поселения «Забайкальское»</w:t>
      </w:r>
    </w:p>
    <w:p w14:paraId="417A1630" w14:textId="77777777"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w:t>
      </w:r>
      <w:r w:rsidR="001A047F">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w:t>
      </w:r>
    </w:p>
    <w:p w14:paraId="03B20802" w14:textId="77777777" w:rsidR="00AE3D58" w:rsidRPr="00097B37" w:rsidRDefault="00AE3D58" w:rsidP="00AE3D58">
      <w:pPr>
        <w:widowControl/>
        <w:rPr>
          <w:rFonts w:ascii="Times New Roman" w:eastAsia="Times New Roman" w:hAnsi="Times New Roman" w:cs="Times New Roman"/>
          <w:color w:val="auto"/>
          <w:lang w:bidi="ar-SA"/>
        </w:rPr>
      </w:pPr>
    </w:p>
    <w:p w14:paraId="5FE9DCA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(ая) в 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w:t>
      </w:r>
      <w:r w:rsidR="006E0323">
        <w:rPr>
          <w:rFonts w:ascii="Times New Roman" w:eastAsia="Times New Roman" w:hAnsi="Times New Roman" w:cs="Times New Roman"/>
          <w:color w:val="auto"/>
          <w:lang w:bidi="ar-SA"/>
        </w:rPr>
        <w:t>4</w:t>
      </w:r>
      <w:r w:rsidRPr="00097B37">
        <w:rPr>
          <w:rFonts w:ascii="Times New Roman" w:eastAsia="Times New Roman" w:hAnsi="Times New Roman" w:cs="Times New Roman"/>
          <w:color w:val="auto"/>
          <w:lang w:bidi="ar-SA"/>
        </w:rPr>
        <w:t xml:space="preserve">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
    <w:p w14:paraId="29C3387B" w14:textId="77777777"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14:paraId="415A8E8A" w14:textId="77777777"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14:paraId="4A1B2564" w14:textId="77777777" w:rsidR="00AE3D58" w:rsidRPr="00097B37" w:rsidRDefault="00AE3D58" w:rsidP="00AE3D58">
      <w:pPr>
        <w:widowControl/>
        <w:ind w:left="720"/>
        <w:rPr>
          <w:rFonts w:ascii="Times New Roman" w:eastAsia="Times New Roman" w:hAnsi="Times New Roman" w:cs="Times New Roman"/>
          <w:b/>
          <w:color w:val="auto"/>
          <w:lang w:bidi="ar-SA"/>
        </w:rPr>
      </w:pPr>
    </w:p>
    <w:p w14:paraId="0E763E54" w14:textId="4DE44204"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00A96A76" w:rsidRPr="00A96A76">
        <w:rPr>
          <w:rFonts w:ascii="Times New Roman" w:eastAsia="Times New Roman" w:hAnsi="Times New Roman" w:cs="Times New Roman"/>
          <w:color w:val="auto"/>
          <w:lang w:bidi="ar-SA"/>
        </w:rPr>
        <w:t>находящ</w:t>
      </w:r>
      <w:r w:rsidR="00A96A76">
        <w:rPr>
          <w:rFonts w:ascii="Times New Roman" w:eastAsia="Times New Roman" w:hAnsi="Times New Roman" w:cs="Times New Roman"/>
          <w:color w:val="auto"/>
          <w:lang w:bidi="ar-SA"/>
        </w:rPr>
        <w:t>ийся</w:t>
      </w:r>
      <w:r w:rsidR="00A96A76" w:rsidRPr="00A96A76">
        <w:rPr>
          <w:rFonts w:ascii="Times New Roman" w:eastAsia="Times New Roman" w:hAnsi="Times New Roman" w:cs="Times New Roman"/>
          <w:color w:val="auto"/>
          <w:lang w:bidi="ar-SA"/>
        </w:rPr>
        <w:t xml:space="preserve"> в муниципальной собственности городского поселения «Забайкальское»</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sidR="00647721" w:rsidRPr="00647721">
        <w:rPr>
          <w:rFonts w:ascii="Times New Roman" w:eastAsia="Times New Roman" w:hAnsi="Times New Roman" w:cs="Times New Roman"/>
          <w:b/>
          <w:color w:val="0000FF"/>
          <w:lang w:bidi="ar-SA"/>
        </w:rPr>
        <w:t>75:06:</w:t>
      </w:r>
      <w:r w:rsidR="001E6090">
        <w:rPr>
          <w:rFonts w:ascii="Times New Roman" w:eastAsia="Times New Roman" w:hAnsi="Times New Roman" w:cs="Times New Roman"/>
          <w:b/>
          <w:color w:val="0000FF"/>
          <w:lang w:bidi="ar-SA"/>
        </w:rPr>
        <w:t>280101</w:t>
      </w:r>
      <w:r w:rsidR="00647721" w:rsidRPr="00647721">
        <w:rPr>
          <w:rFonts w:ascii="Times New Roman" w:eastAsia="Times New Roman" w:hAnsi="Times New Roman" w:cs="Times New Roman"/>
          <w:b/>
          <w:color w:val="0000FF"/>
          <w:lang w:bidi="ar-SA"/>
        </w:rPr>
        <w:t>:</w:t>
      </w:r>
      <w:r w:rsidR="001E6090">
        <w:rPr>
          <w:rFonts w:ascii="Times New Roman" w:eastAsia="Times New Roman" w:hAnsi="Times New Roman" w:cs="Times New Roman"/>
          <w:b/>
          <w:color w:val="0000FF"/>
          <w:lang w:bidi="ar-SA"/>
        </w:rPr>
        <w:t>5</w:t>
      </w:r>
      <w:r w:rsidR="00FF01D9">
        <w:rPr>
          <w:rFonts w:ascii="Times New Roman" w:eastAsia="Times New Roman" w:hAnsi="Times New Roman" w:cs="Times New Roman"/>
          <w:b/>
          <w:color w:val="0000FF"/>
          <w:lang w:bidi="ar-SA"/>
        </w:rPr>
        <w:t>7</w:t>
      </w:r>
      <w:r w:rsidR="00A734C6">
        <w:rPr>
          <w:rFonts w:ascii="Times New Roman" w:eastAsia="Times New Roman" w:hAnsi="Times New Roman" w:cs="Times New Roman"/>
          <w:b/>
          <w:color w:val="0000FF"/>
          <w:lang w:bidi="ar-SA"/>
        </w:rPr>
        <w:t>1</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A734C6">
        <w:rPr>
          <w:rFonts w:ascii="Times New Roman" w:eastAsia="Times New Roman" w:hAnsi="Times New Roman" w:cs="Times New Roman"/>
          <w:b/>
          <w:color w:val="0000FF"/>
          <w:lang w:bidi="ar-SA"/>
        </w:rPr>
        <w:t>135000</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00154211">
        <w:rPr>
          <w:rFonts w:ascii="Times New Roman" w:eastAsia="Times New Roman" w:hAnsi="Times New Roman" w:cs="Times New Roman"/>
          <w:color w:val="0000FF"/>
          <w:lang w:bidi="ar-SA"/>
        </w:rPr>
        <w:t>пгт. Забайкальск</w:t>
      </w:r>
      <w:r w:rsidR="008E4DE3">
        <w:rPr>
          <w:rFonts w:ascii="Times New Roman" w:eastAsia="Times New Roman" w:hAnsi="Times New Roman" w:cs="Times New Roman"/>
          <w:color w:val="0000FF"/>
          <w:lang w:bidi="ar-SA"/>
        </w:rPr>
        <w:t xml:space="preserve"> </w:t>
      </w:r>
      <w:r w:rsidRPr="00097B37">
        <w:rPr>
          <w:rFonts w:ascii="Times New Roman" w:eastAsia="Times New Roman" w:hAnsi="Times New Roman" w:cs="Times New Roman"/>
          <w:color w:val="auto"/>
          <w:lang w:bidi="ar-SA"/>
        </w:rPr>
        <w:t>(далее земельный участок).</w:t>
      </w:r>
    </w:p>
    <w:p w14:paraId="6941DD8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14:paraId="1EDD5D8A" w14:textId="58688E7E"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E4DE3">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008E4DE3">
        <w:rPr>
          <w:rFonts w:ascii="Times New Roman" w:eastAsia="Times New Roman" w:hAnsi="Times New Roman" w:cs="Times New Roman"/>
          <w:b/>
          <w:color w:val="0000FF"/>
          <w:shd w:val="clear" w:color="auto" w:fill="FFFFFF"/>
          <w:lang w:bidi="ar-SA"/>
        </w:rPr>
        <w:t xml:space="preserve"> (код 6.9)</w:t>
      </w:r>
      <w:r w:rsidR="00892175">
        <w:rPr>
          <w:rFonts w:ascii="Times New Roman" w:eastAsia="Times New Roman" w:hAnsi="Times New Roman" w:cs="Times New Roman"/>
          <w:b/>
          <w:color w:val="0000FF"/>
          <w:shd w:val="clear" w:color="auto" w:fill="FFFFFF"/>
          <w:lang w:bidi="ar-SA"/>
        </w:rPr>
        <w:t>.</w:t>
      </w:r>
    </w:p>
    <w:p w14:paraId="2D5A3F84" w14:textId="77777777"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14:paraId="7A437042" w14:textId="77777777"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14:paraId="083694DB"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14:paraId="30F95938" w14:textId="77777777" w:rsidR="00AE3D58" w:rsidRPr="00097B37" w:rsidRDefault="00AE3D58" w:rsidP="00AE3D58">
      <w:pPr>
        <w:widowControl/>
        <w:jc w:val="center"/>
        <w:rPr>
          <w:rFonts w:ascii="Times New Roman" w:eastAsia="Times New Roman" w:hAnsi="Times New Roman" w:cs="Times New Roman"/>
          <w:b/>
          <w:bCs/>
          <w:color w:val="auto"/>
          <w:spacing w:val="-1"/>
          <w:lang w:bidi="ar-SA"/>
        </w:rPr>
      </w:pPr>
    </w:p>
    <w:p w14:paraId="68E09401"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14:paraId="0A9AE254" w14:textId="77777777"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14:paraId="72E95C92" w14:textId="264F4D01" w:rsidR="00AE3D58" w:rsidRPr="00097B37" w:rsidRDefault="00AE3D58" w:rsidP="00EF3034">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2.2. На земельный участок распространяются следующие ограничения в использовании: </w:t>
      </w:r>
      <w:r w:rsidR="00EF3034">
        <w:rPr>
          <w:rFonts w:ascii="Times New Roman" w:eastAsia="Times New Roman" w:hAnsi="Times New Roman" w:cs="Times New Roman"/>
          <w:color w:val="auto"/>
          <w:lang w:bidi="ar-SA"/>
        </w:rPr>
        <w:t>__________________________________________________________________________________</w:t>
      </w:r>
    </w:p>
    <w:p w14:paraId="7D9145B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14:paraId="492DA23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14:paraId="76B47B6E" w14:textId="77777777" w:rsidR="00AE3D58" w:rsidRPr="00097B37" w:rsidRDefault="00AE3D58" w:rsidP="00AE3D58">
      <w:pPr>
        <w:widowControl/>
        <w:ind w:firstLine="560"/>
        <w:jc w:val="center"/>
        <w:rPr>
          <w:rFonts w:ascii="Times New Roman" w:eastAsia="Times New Roman" w:hAnsi="Times New Roman" w:cs="Times New Roman"/>
          <w:b/>
          <w:color w:val="auto"/>
          <w:lang w:bidi="ar-SA"/>
        </w:rPr>
      </w:pPr>
    </w:p>
    <w:p w14:paraId="04F0234D"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14:paraId="0B86E9AA"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51BEC41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sidR="00C94B3E">
        <w:rPr>
          <w:rFonts w:ascii="Times New Roman" w:eastAsia="Times New Roman" w:hAnsi="Times New Roman" w:cs="Times New Roman"/>
          <w:color w:val="0000CC"/>
          <w:lang w:bidi="ar-SA"/>
        </w:rPr>
        <w:t>9</w:t>
      </w:r>
      <w:r w:rsidRPr="00097B37">
        <w:rPr>
          <w:rFonts w:ascii="Times New Roman" w:eastAsia="Times New Roman" w:hAnsi="Times New Roman" w:cs="Times New Roman"/>
          <w:color w:val="0000CC"/>
          <w:lang w:bidi="ar-SA"/>
        </w:rPr>
        <w:t> лет</w:t>
      </w:r>
      <w:r w:rsidR="00C94B3E">
        <w:rPr>
          <w:rFonts w:ascii="Times New Roman" w:eastAsia="Times New Roman" w:hAnsi="Times New Roman" w:cs="Times New Roman"/>
          <w:color w:val="0000CC"/>
          <w:lang w:bidi="ar-SA"/>
        </w:rPr>
        <w:t xml:space="preserve"> 11 мес.</w:t>
      </w:r>
      <w:r w:rsidRPr="00097B37">
        <w:rPr>
          <w:rFonts w:ascii="Times New Roman" w:eastAsia="Times New Roman" w:hAnsi="Times New Roman" w:cs="Times New Roman"/>
          <w:color w:val="0000CC"/>
          <w:lang w:bidi="ar-SA"/>
        </w:rPr>
        <w:t xml:space="preserve"> по «___» _________ 20___ г. (включительно).</w:t>
      </w:r>
    </w:p>
    <w:p w14:paraId="1E74D1EA"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14:paraId="02A5BCA7"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14:paraId="2B430073"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В случае,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14:paraId="447514F2"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14:paraId="5AB1583C" w14:textId="77777777"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14:paraId="6092EB35"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14:paraId="7F56424B"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2B3A229F"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с даты подписания настоящего Договора независимо от даты проведения государственной регистрации Договора. </w:t>
      </w:r>
    </w:p>
    <w:p w14:paraId="704EEC79" w14:textId="77777777"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14:paraId="1ED2DF6F"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 ____________ (_____________________________________________</w:t>
      </w:r>
      <w:r w:rsidR="00EB3D30">
        <w:rPr>
          <w:rFonts w:ascii="Times New Roman" w:eastAsia="Times New Roman" w:hAnsi="Times New Roman" w:cs="Times New Roman"/>
          <w:color w:val="auto"/>
          <w:lang w:bidi="ar-SA"/>
        </w:rPr>
        <w:t>_______________</w:t>
      </w:r>
      <w:r w:rsidRPr="00097B37">
        <w:rPr>
          <w:rFonts w:ascii="Times New Roman" w:eastAsia="Times New Roman" w:hAnsi="Times New Roman" w:cs="Times New Roman"/>
          <w:color w:val="auto"/>
          <w:lang w:bidi="ar-SA"/>
        </w:rPr>
        <w:t>__) рублей.</w:t>
      </w:r>
    </w:p>
    <w:p w14:paraId="1AD27A5F" w14:textId="77777777"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14:paraId="17AD4836"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 ____________ (_________________________) рублей, внесённый Арендатором для участия в аукционе, зачисляется в счёт арендной платы по Договору.</w:t>
      </w:r>
    </w:p>
    <w:p w14:paraId="6DB7EDD8"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4.3. </w:t>
      </w:r>
      <w:r w:rsidR="00EB3D30">
        <w:rPr>
          <w:rFonts w:ascii="Times New Roman" w:eastAsia="Times New Roman" w:hAnsi="Times New Roman" w:cs="Times New Roman"/>
          <w:color w:val="auto"/>
          <w:lang w:bidi="ar-SA"/>
        </w:rPr>
        <w:t>Оплата а</w:t>
      </w:r>
      <w:r w:rsidRPr="00097B37">
        <w:rPr>
          <w:rFonts w:ascii="Times New Roman" w:eastAsia="Times New Roman" w:hAnsi="Times New Roman" w:cs="Times New Roman"/>
          <w:color w:val="auto"/>
          <w:lang w:bidi="ar-SA"/>
        </w:rPr>
        <w:t>рендн</w:t>
      </w:r>
      <w:r w:rsidR="00EB3D30">
        <w:rPr>
          <w:rFonts w:ascii="Times New Roman" w:eastAsia="Times New Roman" w:hAnsi="Times New Roman" w:cs="Times New Roman"/>
          <w:color w:val="auto"/>
          <w:lang w:bidi="ar-SA"/>
        </w:rPr>
        <w:t xml:space="preserve">ой платы для юридических лиц осуществляется поквартально,  для физических лиц </w:t>
      </w:r>
      <w:r w:rsidRPr="00097B37">
        <w:rPr>
          <w:rFonts w:ascii="Times New Roman" w:eastAsia="Times New Roman" w:hAnsi="Times New Roman" w:cs="Times New Roman"/>
          <w:color w:val="auto"/>
          <w:lang w:bidi="ar-SA"/>
        </w:rPr>
        <w:t xml:space="preserve">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14:paraId="442C7A72" w14:textId="77777777"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14:paraId="79622E5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порядке: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14:paraId="025ADE2B"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4699CCE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14:paraId="1555899D"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14:paraId="0D8D1684"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14:paraId="78A58E8E"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Срок оплаты до:</w:t>
            </w:r>
          </w:p>
        </w:tc>
      </w:tr>
      <w:tr w:rsidR="00AE3D58" w:rsidRPr="00097B37" w14:paraId="665E55DE" w14:textId="77777777" w:rsidTr="007262F4">
        <w:tc>
          <w:tcPr>
            <w:tcW w:w="1242" w:type="dxa"/>
            <w:tcBorders>
              <w:top w:val="single" w:sz="4" w:space="0" w:color="auto"/>
              <w:left w:val="single" w:sz="4" w:space="0" w:color="auto"/>
              <w:bottom w:val="single" w:sz="4" w:space="0" w:color="auto"/>
              <w:right w:val="single" w:sz="4" w:space="0" w:color="auto"/>
            </w:tcBorders>
            <w:vAlign w:val="center"/>
          </w:tcPr>
          <w:p w14:paraId="7309BF68"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14:paraId="5800E3EE" w14:textId="77777777"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14:paraId="353508A3"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14:paraId="4E9933A0" w14:textId="77777777"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14:paraId="4C111032"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14:paraId="45A7333E"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с даты фактического поступления платежа.</w:t>
      </w:r>
    </w:p>
    <w:p w14:paraId="3A65ACA3"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699CBE42"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14:paraId="3D3BCA09"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p>
    <w:p w14:paraId="39C28FDD" w14:textId="77777777"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14:paraId="7815EDE5"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14:paraId="7C545782" w14:textId="77777777"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14:paraId="4AAE1707"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14:paraId="13B64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14:paraId="535B8E3C"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14:paraId="7A6C8742" w14:textId="77777777"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14:paraId="308DEBA9"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14:paraId="4F966F76"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14:paraId="593EDD21" w14:textId="77777777" w:rsidR="00AE3D58" w:rsidRPr="00097B37" w:rsidRDefault="00AE3D58" w:rsidP="00AE3D58">
      <w:pPr>
        <w:widowControl/>
        <w:ind w:firstLine="709"/>
        <w:jc w:val="center"/>
        <w:rPr>
          <w:rFonts w:ascii="Times New Roman" w:eastAsia="Times New Roman" w:hAnsi="Times New Roman" w:cs="Times New Roman"/>
          <w:b/>
          <w:color w:val="auto"/>
          <w:lang w:bidi="ar-SA"/>
        </w:rPr>
      </w:pPr>
    </w:p>
    <w:p w14:paraId="5BB61DF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14:paraId="74A88AE8"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00E5E1FE"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14:paraId="0E1B7C8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проводить работы по улучшению экологического состояния земельного участка при наличии утвержденного в установленном порядке проекта;</w:t>
      </w:r>
    </w:p>
    <w:p w14:paraId="4F861EA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14:paraId="6753453F" w14:textId="77777777" w:rsidR="00AE3D58" w:rsidRPr="002122D5" w:rsidRDefault="00AE3D58" w:rsidP="002122D5">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w:t>
      </w:r>
      <w:r w:rsidR="002122D5">
        <w:rPr>
          <w:rFonts w:ascii="Times New Roman" w:eastAsia="Times New Roman" w:hAnsi="Times New Roman" w:cs="Times New Roman"/>
          <w:color w:val="auto"/>
          <w:lang w:bidi="ar-SA"/>
        </w:rPr>
        <w:t xml:space="preserve">го кодекса Российской Федерации. </w:t>
      </w:r>
      <w:r w:rsidR="002122D5">
        <w:rPr>
          <w:rFonts w:ascii="Times New Roman" w:eastAsia="Times New Roman" w:hAnsi="Times New Roman" w:cs="Times New Roman"/>
          <w:color w:val="auto"/>
        </w:rPr>
        <w:t xml:space="preserve">Арендатор </w:t>
      </w:r>
      <w:r w:rsidR="002122D5" w:rsidRPr="002122D5">
        <w:rPr>
          <w:rFonts w:ascii="Times New Roman" w:eastAsia="Times New Roman" w:hAnsi="Times New Roman" w:cs="Times New Roman"/>
          <w:color w:val="auto"/>
        </w:rPr>
        <w:t>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r w:rsidR="002122D5">
        <w:rPr>
          <w:rFonts w:ascii="Times New Roman" w:eastAsia="Times New Roman" w:hAnsi="Times New Roman" w:cs="Times New Roman"/>
          <w:color w:val="auto"/>
        </w:rPr>
        <w:t xml:space="preserve"> </w:t>
      </w:r>
      <w:r w:rsidR="002122D5" w:rsidRPr="002122D5">
        <w:rPr>
          <w:rFonts w:ascii="Times New Roman" w:eastAsia="Times New Roman" w:hAnsi="Times New Roman" w:cs="Times New Roman"/>
          <w:color w:val="auto"/>
        </w:rPr>
        <w:t>(п. </w:t>
      </w:r>
      <w:r w:rsidR="002122D5" w:rsidRPr="002122D5">
        <w:rPr>
          <w:rFonts w:ascii="Times New Roman" w:eastAsia="Times New Roman" w:hAnsi="Times New Roman" w:cs="Times New Roman"/>
          <w:bCs/>
          <w:color w:val="auto"/>
        </w:rPr>
        <w:t>7</w:t>
      </w:r>
      <w:r w:rsidR="002122D5" w:rsidRPr="002122D5">
        <w:rPr>
          <w:rFonts w:ascii="Times New Roman" w:eastAsia="Times New Roman" w:hAnsi="Times New Roman" w:cs="Times New Roman"/>
          <w:color w:val="auto"/>
        </w:rPr>
        <w:t> ст. </w:t>
      </w:r>
      <w:r w:rsidR="002122D5" w:rsidRPr="002122D5">
        <w:rPr>
          <w:rFonts w:ascii="Times New Roman" w:eastAsia="Times New Roman" w:hAnsi="Times New Roman" w:cs="Times New Roman"/>
          <w:bCs/>
          <w:color w:val="auto"/>
        </w:rPr>
        <w:t>448</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ГК</w:t>
      </w:r>
      <w:r w:rsidR="002122D5" w:rsidRPr="002122D5">
        <w:rPr>
          <w:rFonts w:ascii="Times New Roman" w:eastAsia="Times New Roman" w:hAnsi="Times New Roman" w:cs="Times New Roman"/>
          <w:color w:val="auto"/>
        </w:rPr>
        <w:t> </w:t>
      </w:r>
      <w:r w:rsidR="002122D5" w:rsidRPr="002122D5">
        <w:rPr>
          <w:rFonts w:ascii="Times New Roman" w:eastAsia="Times New Roman" w:hAnsi="Times New Roman" w:cs="Times New Roman"/>
          <w:bCs/>
          <w:color w:val="auto"/>
        </w:rPr>
        <w:t>РФ)</w:t>
      </w:r>
      <w:r w:rsidR="002122D5">
        <w:rPr>
          <w:rFonts w:ascii="Times New Roman" w:eastAsia="Times New Roman" w:hAnsi="Times New Roman" w:cs="Times New Roman"/>
          <w:bCs/>
          <w:color w:val="auto"/>
        </w:rPr>
        <w:t>;</w:t>
      </w:r>
    </w:p>
    <w:p w14:paraId="0094702F"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14:paraId="59A07CE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14:paraId="7CE5D010"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14:paraId="176BE90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14:paraId="21D87FA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14:paraId="09A5DAAD" w14:textId="77777777"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14:paraId="3AC2CA6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14:paraId="5DDAD98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14:paraId="2FD81E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14:paraId="111BF9BB" w14:textId="77777777"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14:paraId="79483C58"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14:paraId="633FEBC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14:paraId="264471F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14:paraId="2AD5715E"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14:paraId="596AEC0D"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
    <w:p w14:paraId="75EEA4C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водоохранных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5"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 участка);</w:t>
      </w:r>
    </w:p>
    <w:p w14:paraId="5F357D3A" w14:textId="77777777"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14:paraId="221206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14:paraId="289B62B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14:paraId="6C27504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3B3EFA4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14:paraId="7A132FE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14:paraId="4D21BC2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14:paraId="223B511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14:paraId="58A20EE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14:paraId="5C21CACB"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14:paraId="176DADA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14:paraId="65ABCCB0"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14:paraId="0AD860CB"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2A0611F5"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14:paraId="45EB9F0C" w14:textId="77777777"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14:paraId="7B416E4A"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14:paraId="18311268"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14:paraId="2D9BEDA2"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14:paraId="51F82F20"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14:paraId="3934BF35"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14:paraId="3798334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p>
    <w:p w14:paraId="64F37777"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14:paraId="6B3B002C" w14:textId="77777777"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14:paraId="5182800F"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8.1. Договор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14:paraId="1677A4D4"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Договор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14:paraId="06FB29A4" w14:textId="77777777"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Договор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14:paraId="6C793D23"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14:paraId="022B4947"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14:paraId="51A6C916"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8.6. 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w:t>
      </w:r>
      <w:r w:rsidRPr="00097B37">
        <w:rPr>
          <w:rFonts w:ascii="Times New Roman" w:eastAsia="Times New Roman" w:hAnsi="Times New Roman" w:cs="Times New Roman"/>
          <w:color w:val="auto"/>
          <w:lang w:bidi="ar-SA"/>
        </w:rPr>
        <w:lastRenderedPageBreak/>
        <w:t>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
    <w:p w14:paraId="067D35DA"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0C87A30C"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14:paraId="4A86B556" w14:textId="77777777"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14:paraId="2CE78401"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14:paraId="48BFD315"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14:paraId="0211B9BB"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14:paraId="7D0EDA07" w14:textId="77777777"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14:paraId="3DCF26FF" w14:textId="77777777"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14:paraId="4F17D722" w14:textId="77777777"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 xml:space="preserve">9.6. Контроль за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14:paraId="60A50CAA" w14:textId="77777777"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14:paraId="36E3C361" w14:textId="77777777"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14:paraId="5ACB301C"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14:paraId="40019423" w14:textId="77777777"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14:paraId="179CE71F" w14:textId="77777777"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14:paraId="795B5305" w14:textId="77777777" w:rsidR="00AE3D58" w:rsidRPr="00097B37" w:rsidRDefault="00AE3D58" w:rsidP="00AE3D58">
      <w:pPr>
        <w:widowControl/>
        <w:jc w:val="center"/>
        <w:rPr>
          <w:rFonts w:ascii="Times New Roman" w:eastAsia="Times New Roman" w:hAnsi="Times New Roman" w:cs="Times New Roman"/>
          <w:b/>
          <w:color w:val="auto"/>
          <w:lang w:bidi="ar-SA"/>
        </w:rPr>
      </w:pPr>
    </w:p>
    <w:p w14:paraId="3F8CE0F3" w14:textId="77777777"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14:paraId="1A9EA71E" w14:textId="77777777"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14:paraId="792BC8DA" w14:textId="77777777" w:rsidTr="007262F4">
        <w:tc>
          <w:tcPr>
            <w:tcW w:w="4503" w:type="dxa"/>
            <w:shd w:val="clear" w:color="auto" w:fill="auto"/>
          </w:tcPr>
          <w:p w14:paraId="537DDF65"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14:paraId="1EF01A0F"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14:paraId="7C24684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14:paraId="1BC203F4"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14:paraId="7D1E611B"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14:paraId="1180553A"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w:t>
            </w:r>
            <w:r w:rsidRPr="00097B37">
              <w:rPr>
                <w:rFonts w:ascii="Times New Roman" w:eastAsia="Times New Roman" w:hAnsi="Times New Roman" w:cs="Times New Roman"/>
                <w:color w:val="auto"/>
                <w:lang w:bidi="ar-SA"/>
              </w:rPr>
              <w:lastRenderedPageBreak/>
              <w:t>ул. Красноармейская, д.26</w:t>
            </w:r>
          </w:p>
          <w:p w14:paraId="035254D6"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14:paraId="088D4327"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2E55E57F"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14:paraId="3051F7B2" w14:textId="77777777"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lastRenderedPageBreak/>
              <w:t>Арендатор</w:t>
            </w:r>
          </w:p>
          <w:p w14:paraId="53982597" w14:textId="77777777" w:rsidR="00AE3D58" w:rsidRPr="00097B37" w:rsidRDefault="00AE3D58" w:rsidP="007262F4">
            <w:pPr>
              <w:widowControl/>
              <w:jc w:val="both"/>
              <w:rPr>
                <w:rFonts w:ascii="Times New Roman" w:eastAsia="Times New Roman" w:hAnsi="Times New Roman" w:cs="Times New Roman"/>
                <w:color w:val="auto"/>
                <w:lang w:bidi="ar-SA"/>
              </w:rPr>
            </w:pPr>
          </w:p>
          <w:p w14:paraId="0EE703B6" w14:textId="77777777" w:rsidR="00AE3D58" w:rsidRPr="00097B37" w:rsidRDefault="00AE3D58" w:rsidP="007262F4">
            <w:pPr>
              <w:widowControl/>
              <w:jc w:val="both"/>
              <w:rPr>
                <w:rFonts w:ascii="Times New Roman" w:eastAsia="Times New Roman" w:hAnsi="Times New Roman" w:cs="Times New Roman"/>
                <w:color w:val="auto"/>
                <w:lang w:bidi="ar-SA"/>
              </w:rPr>
            </w:pPr>
          </w:p>
          <w:p w14:paraId="4F8623D9" w14:textId="77777777" w:rsidR="00AE3D58" w:rsidRPr="00097B37" w:rsidRDefault="00AE3D58" w:rsidP="007262F4">
            <w:pPr>
              <w:widowControl/>
              <w:jc w:val="both"/>
              <w:rPr>
                <w:rFonts w:ascii="Times New Roman" w:eastAsia="Times New Roman" w:hAnsi="Times New Roman" w:cs="Times New Roman"/>
                <w:color w:val="auto"/>
                <w:lang w:bidi="ar-SA"/>
              </w:rPr>
            </w:pPr>
          </w:p>
          <w:p w14:paraId="681A27A7" w14:textId="77777777" w:rsidR="00AE3D58" w:rsidRPr="00097B37" w:rsidRDefault="00AE3D58" w:rsidP="007262F4">
            <w:pPr>
              <w:widowControl/>
              <w:jc w:val="both"/>
              <w:rPr>
                <w:rFonts w:ascii="Times New Roman" w:eastAsia="Times New Roman" w:hAnsi="Times New Roman" w:cs="Times New Roman"/>
                <w:color w:val="auto"/>
                <w:lang w:bidi="ar-SA"/>
              </w:rPr>
            </w:pPr>
          </w:p>
          <w:p w14:paraId="4E701A1E"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A6D2AE" w14:textId="77777777" w:rsidR="00AE3D58" w:rsidRPr="00097B37" w:rsidRDefault="00AE3D58" w:rsidP="007262F4">
            <w:pPr>
              <w:widowControl/>
              <w:jc w:val="both"/>
              <w:rPr>
                <w:rFonts w:ascii="Times New Roman" w:eastAsia="Times New Roman" w:hAnsi="Times New Roman" w:cs="Times New Roman"/>
                <w:color w:val="auto"/>
                <w:lang w:bidi="ar-SA"/>
              </w:rPr>
            </w:pPr>
          </w:p>
          <w:p w14:paraId="43ED38A0" w14:textId="77777777" w:rsidR="00AE3D58" w:rsidRPr="00097B37" w:rsidRDefault="00AE3D58" w:rsidP="007262F4">
            <w:pPr>
              <w:widowControl/>
              <w:jc w:val="both"/>
              <w:rPr>
                <w:rFonts w:ascii="Times New Roman" w:eastAsia="Times New Roman" w:hAnsi="Times New Roman" w:cs="Times New Roman"/>
                <w:color w:val="auto"/>
                <w:lang w:bidi="ar-SA"/>
              </w:rPr>
            </w:pPr>
          </w:p>
          <w:p w14:paraId="7EA21CAD" w14:textId="77777777"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lastRenderedPageBreak/>
              <w:t xml:space="preserve">                     </w:t>
            </w:r>
          </w:p>
          <w:p w14:paraId="2C330EC9" w14:textId="77777777" w:rsidR="00AE3D58" w:rsidRPr="00097B37" w:rsidRDefault="00AE3D58" w:rsidP="007262F4">
            <w:pPr>
              <w:widowControl/>
              <w:jc w:val="both"/>
              <w:rPr>
                <w:rFonts w:ascii="Times New Roman" w:eastAsia="Times New Roman" w:hAnsi="Times New Roman" w:cs="Times New Roman"/>
                <w:color w:val="auto"/>
                <w:lang w:bidi="ar-SA"/>
              </w:rPr>
            </w:pPr>
          </w:p>
          <w:p w14:paraId="3DCB0B43" w14:textId="77777777"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14:paraId="317BE5CD" w14:textId="77777777"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14:paraId="1FC55C2B" w14:textId="77777777" w:rsidR="00AE3D58" w:rsidRPr="00097B37" w:rsidRDefault="00AE3D58" w:rsidP="00AE3D58">
      <w:pPr>
        <w:widowControl/>
        <w:jc w:val="both"/>
        <w:rPr>
          <w:rFonts w:ascii="Times New Roman" w:eastAsia="Times New Roman" w:hAnsi="Times New Roman" w:cs="Times New Roman"/>
          <w:color w:val="auto"/>
          <w:lang w:bidi="ar-SA"/>
        </w:rPr>
      </w:pPr>
    </w:p>
    <w:p w14:paraId="716D9298" w14:textId="77777777" w:rsidR="00AE3D58" w:rsidRPr="004479DB" w:rsidRDefault="00AE3D58" w:rsidP="00AE3D58">
      <w:pPr>
        <w:contextualSpacing/>
        <w:rPr>
          <w:rFonts w:ascii="Times New Roman" w:hAnsi="Times New Roman" w:cs="Times New Roman"/>
        </w:rPr>
      </w:pPr>
    </w:p>
    <w:p w14:paraId="139DBB2C" w14:textId="77777777"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58"/>
    <w:rsid w:val="000B7795"/>
    <w:rsid w:val="00153ABD"/>
    <w:rsid w:val="00154211"/>
    <w:rsid w:val="001A047F"/>
    <w:rsid w:val="001E6090"/>
    <w:rsid w:val="002122D5"/>
    <w:rsid w:val="003950E7"/>
    <w:rsid w:val="003A0CF0"/>
    <w:rsid w:val="005C2F2F"/>
    <w:rsid w:val="00647721"/>
    <w:rsid w:val="006E0323"/>
    <w:rsid w:val="00750A95"/>
    <w:rsid w:val="007B22EA"/>
    <w:rsid w:val="007C3EA6"/>
    <w:rsid w:val="007F6D4D"/>
    <w:rsid w:val="00886A45"/>
    <w:rsid w:val="00892175"/>
    <w:rsid w:val="008E4DE3"/>
    <w:rsid w:val="009F4FD0"/>
    <w:rsid w:val="00A734C6"/>
    <w:rsid w:val="00A96A76"/>
    <w:rsid w:val="00AE3D58"/>
    <w:rsid w:val="00B86DAE"/>
    <w:rsid w:val="00C94B3E"/>
    <w:rsid w:val="00CD587E"/>
    <w:rsid w:val="00E90293"/>
    <w:rsid w:val="00EB3D30"/>
    <w:rsid w:val="00ED4A60"/>
    <w:rsid w:val="00EF3034"/>
    <w:rsid w:val="00F4440C"/>
    <w:rsid w:val="00FF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CE3"/>
  <w15:docId w15:val="{BA4F59D5-3B5B-4CF9-A7DF-55620CD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47870.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ZEM-02</cp:lastModifiedBy>
  <cp:revision>30</cp:revision>
  <dcterms:created xsi:type="dcterms:W3CDTF">2023-04-14T07:02:00Z</dcterms:created>
  <dcterms:modified xsi:type="dcterms:W3CDTF">2024-10-31T13:44:00Z</dcterms:modified>
</cp:coreProperties>
</file>